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ay1xo9ggcfwn" w:id="0"/>
      <w:bookmarkEnd w:id="0"/>
      <w:r w:rsidDel="00000000" w:rsidR="00000000" w:rsidRPr="00000000">
        <w:rPr>
          <w:rtl w:val="0"/>
        </w:rPr>
        <w:t xml:space="preserve">FAQ’s</w:t>
      </w:r>
    </w:p>
    <w:p w:rsidR="00000000" w:rsidDel="00000000" w:rsidP="00000000" w:rsidRDefault="00000000" w:rsidRPr="00000000">
      <w:pPr>
        <w:pStyle w:val="Heading1"/>
        <w:contextualSpacing w:val="0"/>
      </w:pPr>
      <w:bookmarkStart w:colFirst="0" w:colLast="0" w:name="h.34zfxuhl1yzd" w:id="1"/>
      <w:bookmarkEnd w:id="1"/>
      <w:r w:rsidDel="00000000" w:rsidR="00000000" w:rsidRPr="00000000">
        <w:rPr>
          <w:rtl w:val="0"/>
        </w:rPr>
        <w:t xml:space="preserve">Q. What is PlayerXP?</w:t>
      </w:r>
    </w:p>
    <w:p w:rsidR="00000000" w:rsidDel="00000000" w:rsidP="00000000" w:rsidRDefault="00000000" w:rsidRPr="00000000">
      <w:pPr>
        <w:contextualSpacing w:val="0"/>
      </w:pPr>
      <w:r w:rsidDel="00000000" w:rsidR="00000000" w:rsidRPr="00000000">
        <w:rPr>
          <w:rtl w:val="0"/>
        </w:rPr>
        <w:t xml:space="preserve">Player XP is the first review aggregator specifically targeted at the games industry. By combining state-of-the-art language analysis technology with the latest web technologies, Player XP can accurately identify and present the reviews that matter the most to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Player XP gathers reviews from over 190,000 mobile games from the iOS app store, filters out the generic ‘this is great’ review and presents to you only the most valuable in feedback. Player XP can help you understand your player base quicker than ever before and will ultimately help you build a better game.</w:t>
      </w:r>
    </w:p>
    <w:p w:rsidR="00000000" w:rsidDel="00000000" w:rsidP="00000000" w:rsidRDefault="00000000" w:rsidRPr="00000000">
      <w:pPr>
        <w:pStyle w:val="Heading1"/>
        <w:contextualSpacing w:val="0"/>
      </w:pPr>
      <w:bookmarkStart w:colFirst="0" w:colLast="0" w:name="h.vhgfn8il584t" w:id="2"/>
      <w:bookmarkEnd w:id="2"/>
      <w:r w:rsidDel="00000000" w:rsidR="00000000" w:rsidRPr="00000000">
        <w:rPr>
          <w:rtl w:val="0"/>
        </w:rPr>
        <w:t xml:space="preserve">Q. What’s different about PlayerXP?</w:t>
      </w:r>
    </w:p>
    <w:p w:rsidR="00000000" w:rsidDel="00000000" w:rsidP="00000000" w:rsidRDefault="00000000" w:rsidRPr="00000000">
      <w:pPr>
        <w:contextualSpacing w:val="0"/>
      </w:pPr>
      <w:r w:rsidDel="00000000" w:rsidR="00000000" w:rsidRPr="00000000">
        <w:rPr>
          <w:rtl w:val="0"/>
        </w:rPr>
        <w:t xml:space="preserve">The difference between Player XP and other review aggregators is our most-powerful feature, our games industry focused technology. Player XP utilises the latest in text-analytics to understand and identify key subjects within the reviews themselves. This gives you the ability to filter out reviews so you’re only looking at the reviews that matter to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Combining this with the huge amounts of reviews available, Player XP can become your go to tool for understanding your users. Want to know what people think about your monetisation efforts? Player XP can help. Want to see the top bugs people are annoyed about? Player XP can help. Why not give it a try by checking out our live demo page.</w:t>
      </w:r>
    </w:p>
    <w:p w:rsidR="00000000" w:rsidDel="00000000" w:rsidP="00000000" w:rsidRDefault="00000000" w:rsidRPr="00000000">
      <w:pPr>
        <w:pStyle w:val="Heading1"/>
        <w:contextualSpacing w:val="0"/>
      </w:pPr>
      <w:bookmarkStart w:colFirst="0" w:colLast="0" w:name="h.of2y9p44vgzt" w:id="3"/>
      <w:bookmarkEnd w:id="3"/>
      <w:r w:rsidDel="00000000" w:rsidR="00000000" w:rsidRPr="00000000">
        <w:rPr>
          <w:rtl w:val="0"/>
        </w:rPr>
        <w:t xml:space="preserve">Q. Where does the data come from?</w:t>
      </w:r>
    </w:p>
    <w:p w:rsidR="00000000" w:rsidDel="00000000" w:rsidP="00000000" w:rsidRDefault="00000000" w:rsidRPr="00000000">
      <w:pPr>
        <w:contextualSpacing w:val="0"/>
      </w:pPr>
      <w:r w:rsidDel="00000000" w:rsidR="00000000" w:rsidRPr="00000000">
        <w:rPr>
          <w:rtl w:val="0"/>
        </w:rPr>
        <w:t xml:space="preserve">The simple answer to this is iTunes. All of our reviews are taken from Apple’s iTunes application. We’ve focused on iTunes as our first data source as we are confident this will offer our users the strongest look at their players.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of the reviews shown in our website have been run through our own proprietary technology to identify key subjects, versions, publish dates and a bunch of other key points. You can view this now inside our live demo.</w:t>
      </w:r>
    </w:p>
    <w:p w:rsidR="00000000" w:rsidDel="00000000" w:rsidP="00000000" w:rsidRDefault="00000000" w:rsidRPr="00000000">
      <w:pPr>
        <w:pStyle w:val="Heading1"/>
        <w:contextualSpacing w:val="0"/>
      </w:pPr>
      <w:bookmarkStart w:colFirst="0" w:colLast="0" w:name="h.8u1kfhak8303" w:id="4"/>
      <w:bookmarkEnd w:id="4"/>
      <w:r w:rsidDel="00000000" w:rsidR="00000000" w:rsidRPr="00000000">
        <w:rPr>
          <w:rtl w:val="0"/>
        </w:rPr>
        <w:t xml:space="preserve">Q. Why are there no Google Play Reviews?</w:t>
      </w:r>
    </w:p>
    <w:p w:rsidR="00000000" w:rsidDel="00000000" w:rsidP="00000000" w:rsidRDefault="00000000" w:rsidRPr="00000000">
      <w:pPr>
        <w:contextualSpacing w:val="0"/>
      </w:pPr>
      <w:r w:rsidDel="00000000" w:rsidR="00000000" w:rsidRPr="00000000">
        <w:rPr>
          <w:rtl w:val="0"/>
        </w:rPr>
        <w:t xml:space="preserve">We love Google Play, we really do, however currently there isn’t any way for us to automatically access Google’s reviews. If you are representing Google and want to see what the reviews look like in our system then please get in touch, like we say, we would love to include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our users, we’re always looking to push more data into our tool and plan to introduce other data sets in the very near future.</w:t>
      </w:r>
    </w:p>
    <w:p w:rsidR="00000000" w:rsidDel="00000000" w:rsidP="00000000" w:rsidRDefault="00000000" w:rsidRPr="00000000">
      <w:pPr>
        <w:pStyle w:val="Heading1"/>
        <w:contextualSpacing w:val="0"/>
      </w:pPr>
      <w:bookmarkStart w:colFirst="0" w:colLast="0" w:name="h.skvdbvf2t9wz" w:id="5"/>
      <w:bookmarkEnd w:id="5"/>
      <w:r w:rsidDel="00000000" w:rsidR="00000000" w:rsidRPr="00000000">
        <w:rPr>
          <w:rtl w:val="0"/>
        </w:rPr>
        <w:t xml:space="preserve">Q. I can’t find my game</w:t>
      </w:r>
    </w:p>
    <w:p w:rsidR="00000000" w:rsidDel="00000000" w:rsidP="00000000" w:rsidRDefault="00000000" w:rsidRPr="00000000">
      <w:pPr>
        <w:contextualSpacing w:val="0"/>
      </w:pPr>
      <w:r w:rsidDel="00000000" w:rsidR="00000000" w:rsidRPr="00000000">
        <w:rPr>
          <w:rtl w:val="0"/>
        </w:rPr>
        <w:t xml:space="preserve">If you can’t find your game then this may be down to two reasons: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Reason 1 - Your game has only just been released and hasn’t appeared on our system yet. We have a large amount of servers always looking for new games but sometimes our system can miss one. Please stick with us and we’re sure that your game will be available in our system very soon.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Reason 2 - Your game doesn’t have any reviews accessible. Our tool relies on reviews being available and as such only presents games that have reviews available. If your game has just launched and has reviews, please be patient, our automated systems will pick the game up very soon. We promise.</w:t>
      </w:r>
    </w:p>
    <w:p w:rsidR="00000000" w:rsidDel="00000000" w:rsidP="00000000" w:rsidRDefault="00000000" w:rsidRPr="00000000">
      <w:pPr>
        <w:pStyle w:val="Heading1"/>
        <w:contextualSpacing w:val="0"/>
      </w:pPr>
      <w:bookmarkStart w:colFirst="0" w:colLast="0" w:name="h.aeorzqcxeym4" w:id="6"/>
      <w:bookmarkEnd w:id="6"/>
      <w:r w:rsidDel="00000000" w:rsidR="00000000" w:rsidRPr="00000000">
        <w:rPr>
          <w:rtl w:val="0"/>
        </w:rPr>
        <w:t xml:space="preserve">Q. Why are some of the reviews hidden from me?</w:t>
      </w:r>
    </w:p>
    <w:p w:rsidR="00000000" w:rsidDel="00000000" w:rsidP="00000000" w:rsidRDefault="00000000" w:rsidRPr="00000000">
      <w:pPr>
        <w:contextualSpacing w:val="0"/>
      </w:pPr>
      <w:r w:rsidDel="00000000" w:rsidR="00000000" w:rsidRPr="00000000">
        <w:rPr>
          <w:rtl w:val="0"/>
        </w:rPr>
        <w:t xml:space="preserve">So you’ve taken a look at your game on iTunes and can see you have over 100,000 written reviews already however when you look at our system you can only see 35,000 reviews. That’s because our system automatically filters out the non-constructive reviews to only display reviews that will help you build a better game.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you would like to see all of the reviews available then please get in touch and we’ll see what we can do!</w:t>
      </w:r>
    </w:p>
    <w:p w:rsidR="00000000" w:rsidDel="00000000" w:rsidP="00000000" w:rsidRDefault="00000000" w:rsidRPr="00000000">
      <w:pPr>
        <w:pStyle w:val="Heading1"/>
        <w:contextualSpacing w:val="0"/>
      </w:pPr>
      <w:bookmarkStart w:colFirst="0" w:colLast="0" w:name="h.d4xo8py6b1ug" w:id="7"/>
      <w:bookmarkEnd w:id="7"/>
      <w:r w:rsidDel="00000000" w:rsidR="00000000" w:rsidRPr="00000000">
        <w:rPr>
          <w:rtl w:val="0"/>
        </w:rPr>
        <w:t xml:space="preserve">Q. Do the reviews included in my allowance include non-useful reviews?</w:t>
      </w:r>
    </w:p>
    <w:p w:rsidR="00000000" w:rsidDel="00000000" w:rsidP="00000000" w:rsidRDefault="00000000" w:rsidRPr="00000000">
      <w:pPr>
        <w:contextualSpacing w:val="0"/>
      </w:pPr>
      <w:r w:rsidDel="00000000" w:rsidR="00000000" w:rsidRPr="00000000">
        <w:rPr>
          <w:rtl w:val="0"/>
        </w:rPr>
        <w:t xml:space="preserve">No, we only count the reviews that you will see in the application.</w:t>
      </w:r>
    </w:p>
    <w:p w:rsidR="00000000" w:rsidDel="00000000" w:rsidP="00000000" w:rsidRDefault="00000000" w:rsidRPr="00000000">
      <w:pPr>
        <w:pStyle w:val="Heading1"/>
        <w:contextualSpacing w:val="0"/>
      </w:pPr>
      <w:bookmarkStart w:colFirst="0" w:colLast="0" w:name="h.jo7wcm4pesoa" w:id="8"/>
      <w:bookmarkEnd w:id="8"/>
      <w:r w:rsidDel="00000000" w:rsidR="00000000" w:rsidRPr="00000000">
        <w:rPr>
          <w:rtl w:val="0"/>
        </w:rPr>
        <w:t xml:space="preserve">Q. How does the categorisation work?</w:t>
      </w:r>
    </w:p>
    <w:p w:rsidR="00000000" w:rsidDel="00000000" w:rsidP="00000000" w:rsidRDefault="00000000" w:rsidRPr="00000000">
      <w:pPr>
        <w:contextualSpacing w:val="0"/>
      </w:pPr>
      <w:r w:rsidDel="00000000" w:rsidR="00000000" w:rsidRPr="00000000">
        <w:rPr>
          <w:rtl w:val="0"/>
        </w:rPr>
        <w:t xml:space="preserve">All of our technology is built upon Machine Learning and Natural Language Processing. We utilise huge amounts of data to learn patterns amongst the data. This way, every time a new review is added to our system, our technology will automatically determine if a review is considered helpful or not.</w:t>
      </w:r>
    </w:p>
    <w:p w:rsidR="00000000" w:rsidDel="00000000" w:rsidP="00000000" w:rsidRDefault="00000000" w:rsidRPr="00000000">
      <w:pPr>
        <w:pStyle w:val="Heading1"/>
        <w:contextualSpacing w:val="0"/>
      </w:pPr>
      <w:bookmarkStart w:colFirst="0" w:colLast="0" w:name="h.j4wvpzv5t0en" w:id="9"/>
      <w:bookmarkEnd w:id="9"/>
      <w:r w:rsidDel="00000000" w:rsidR="00000000" w:rsidRPr="00000000">
        <w:rPr>
          <w:rtl w:val="0"/>
        </w:rPr>
        <w:t xml:space="preserve">Q. Where are the other territories?</w:t>
      </w:r>
    </w:p>
    <w:p w:rsidR="00000000" w:rsidDel="00000000" w:rsidP="00000000" w:rsidRDefault="00000000" w:rsidRPr="00000000">
      <w:pPr>
        <w:contextualSpacing w:val="0"/>
      </w:pPr>
      <w:r w:rsidDel="00000000" w:rsidR="00000000" w:rsidRPr="00000000">
        <w:rPr>
          <w:rtl w:val="0"/>
        </w:rPr>
        <w:t xml:space="preserve">Currently our system only supports English speaking territories so we’ve chosen a few of the key markets for you to get used to initially.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Now Player XP is live, we’re now working hard on building a reliable translation system for the other major markets. Expect some news regarding this very soon.</w:t>
      </w:r>
    </w:p>
    <w:p w:rsidR="00000000" w:rsidDel="00000000" w:rsidP="00000000" w:rsidRDefault="00000000" w:rsidRPr="00000000">
      <w:pPr>
        <w:pStyle w:val="Heading1"/>
        <w:contextualSpacing w:val="0"/>
      </w:pPr>
      <w:bookmarkStart w:colFirst="0" w:colLast="0" w:name="h.t4mp8kbmhybk" w:id="10"/>
      <w:bookmarkEnd w:id="10"/>
      <w:r w:rsidDel="00000000" w:rsidR="00000000" w:rsidRPr="00000000">
        <w:rPr>
          <w:rtl w:val="0"/>
        </w:rPr>
        <w:t xml:space="preserve">Q. It would be great if I could tell the sentiment of a review, can you do that?</w:t>
      </w:r>
    </w:p>
    <w:p w:rsidR="00000000" w:rsidDel="00000000" w:rsidP="00000000" w:rsidRDefault="00000000" w:rsidRPr="00000000">
      <w:pPr>
        <w:contextualSpacing w:val="0"/>
      </w:pPr>
      <w:r w:rsidDel="00000000" w:rsidR="00000000" w:rsidRPr="00000000">
        <w:rPr>
          <w:rtl w:val="0"/>
        </w:rPr>
        <w:t xml:space="preserve">We sure can, however we need some time to make sure it’s as accurate as possible. We don’t want to cause you concern by marking a positive review as a negative review, that wouldn’t help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We’ll be introducing sentiment and emotion analysis in the not so distant future.</w:t>
      </w:r>
    </w:p>
    <w:p w:rsidR="00000000" w:rsidDel="00000000" w:rsidP="00000000" w:rsidRDefault="00000000" w:rsidRPr="00000000">
      <w:pPr>
        <w:pStyle w:val="Heading1"/>
        <w:contextualSpacing w:val="0"/>
      </w:pPr>
      <w:bookmarkStart w:colFirst="0" w:colLast="0" w:name="h.5pi43y61t139" w:id="11"/>
      <w:bookmarkEnd w:id="11"/>
      <w:r w:rsidDel="00000000" w:rsidR="00000000" w:rsidRPr="00000000">
        <w:rPr>
          <w:rtl w:val="0"/>
        </w:rPr>
        <w:t xml:space="preserve">Q. I’ve got an issue with one of the payments taken from my account?</w:t>
      </w:r>
    </w:p>
    <w:p w:rsidR="00000000" w:rsidDel="00000000" w:rsidP="00000000" w:rsidRDefault="00000000" w:rsidRPr="00000000">
      <w:pPr>
        <w:contextualSpacing w:val="0"/>
      </w:pPr>
      <w:r w:rsidDel="00000000" w:rsidR="00000000" w:rsidRPr="00000000">
        <w:rPr>
          <w:rtl w:val="0"/>
        </w:rPr>
        <w:t xml:space="preserve">If you have any issues please email </w:t>
      </w:r>
      <w:hyperlink r:id="rId5">
        <w:r w:rsidDel="00000000" w:rsidR="00000000" w:rsidRPr="00000000">
          <w:rPr>
            <w:color w:val="1155cc"/>
            <w:u w:val="single"/>
            <w:rtl w:val="0"/>
          </w:rPr>
          <w:t xml:space="preserve">hello@playerxp.co.uk</w:t>
        </w:r>
      </w:hyperlink>
      <w:r w:rsidDel="00000000" w:rsidR="00000000" w:rsidRPr="00000000">
        <w:rPr>
          <w:rtl w:val="0"/>
        </w:rPr>
        <w:t xml:space="preserve"> with the subject ‘Payment Issue’</w:t>
      </w:r>
      <w:r w:rsidDel="00000000" w:rsidR="00000000" w:rsidRPr="00000000">
        <w:rPr>
          <w:rtl w:val="0"/>
        </w:rPr>
        <w:t xml:space="preserve"> and we’ll get back to you as soon as possible.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you have priority or priority+ support, expect a reply within the timescales listed for those plans.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Plan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Response Time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Priority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48 Hours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Priority+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24 Hours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8gnxz0mua9iw" w:id="12"/>
      <w:bookmarkEnd w:id="12"/>
      <w:r w:rsidDel="00000000" w:rsidR="00000000" w:rsidRPr="00000000">
        <w:rPr>
          <w:rtl w:val="0"/>
        </w:rPr>
        <w:t xml:space="preserve">Q. I want to close my account</w:t>
      </w:r>
    </w:p>
    <w:p w:rsidR="00000000" w:rsidDel="00000000" w:rsidP="00000000" w:rsidRDefault="00000000" w:rsidRPr="00000000">
      <w:pPr>
        <w:contextualSpacing w:val="0"/>
      </w:pPr>
      <w:r w:rsidDel="00000000" w:rsidR="00000000" w:rsidRPr="00000000">
        <w:rPr>
          <w:rtl w:val="0"/>
        </w:rPr>
        <w:t xml:space="preserve">That’s a real shame but we understand. If you want to close your account then please email </w:t>
      </w:r>
      <w:hyperlink r:id="rId6">
        <w:r w:rsidDel="00000000" w:rsidR="00000000" w:rsidRPr="00000000">
          <w:rPr>
            <w:color w:val="1155cc"/>
            <w:u w:val="single"/>
            <w:rtl w:val="0"/>
          </w:rPr>
          <w:t xml:space="preserve">hello@playerxp.co.uk</w:t>
        </w:r>
      </w:hyperlink>
      <w:r w:rsidDel="00000000" w:rsidR="00000000" w:rsidRPr="00000000">
        <w:rPr>
          <w:rtl w:val="0"/>
        </w:rPr>
        <w:t xml:space="preserve"> with the subject line ‘Cancellation’. We’ll then work as closely as we can with you to ensure any active subscriptions are closed properly.</w:t>
      </w:r>
    </w:p>
    <w:p w:rsidR="00000000" w:rsidDel="00000000" w:rsidP="00000000" w:rsidRDefault="00000000" w:rsidRPr="00000000">
      <w:pPr>
        <w:pStyle w:val="Heading1"/>
        <w:contextualSpacing w:val="0"/>
      </w:pPr>
      <w:bookmarkStart w:colFirst="0" w:colLast="0" w:name="h.7e834yorev5a" w:id="13"/>
      <w:bookmarkEnd w:id="13"/>
      <w:r w:rsidDel="00000000" w:rsidR="00000000" w:rsidRPr="00000000">
        <w:rPr>
          <w:rtl w:val="0"/>
        </w:rPr>
        <w:t xml:space="preserve">Q. I want a refund on a game</w:t>
      </w:r>
    </w:p>
    <w:p w:rsidR="00000000" w:rsidDel="00000000" w:rsidP="00000000" w:rsidRDefault="00000000" w:rsidRPr="00000000">
      <w:pPr>
        <w:contextualSpacing w:val="0"/>
      </w:pPr>
      <w:r w:rsidDel="00000000" w:rsidR="00000000" w:rsidRPr="00000000">
        <w:rPr>
          <w:rtl w:val="0"/>
        </w:rPr>
        <w:t xml:space="preserve">As Player XP is a subscription service, it’s very difficult for us to offer an automatic returns system. If you would like to get a refund on a game please email us at </w:t>
      </w:r>
      <w:hyperlink r:id="rId7">
        <w:r w:rsidDel="00000000" w:rsidR="00000000" w:rsidRPr="00000000">
          <w:rPr>
            <w:color w:val="1155cc"/>
            <w:u w:val="single"/>
            <w:rtl w:val="0"/>
          </w:rPr>
          <w:t xml:space="preserve">hello@playerxp.co.uk</w:t>
        </w:r>
      </w:hyperlink>
      <w:r w:rsidDel="00000000" w:rsidR="00000000" w:rsidRPr="00000000">
        <w:rPr>
          <w:rtl w:val="0"/>
        </w:rPr>
        <w:t xml:space="preserve"> with the subject line ‘Refund’. Please make sure you include the email address you used to set up your Player XP account.</w:t>
      </w:r>
    </w:p>
    <w:p w:rsidR="00000000" w:rsidDel="00000000" w:rsidP="00000000" w:rsidRDefault="00000000" w:rsidRPr="00000000">
      <w:pPr>
        <w:pStyle w:val="Heading1"/>
        <w:contextualSpacing w:val="0"/>
      </w:pPr>
      <w:bookmarkStart w:colFirst="0" w:colLast="0" w:name="h.5fap05d7poap" w:id="14"/>
      <w:bookmarkEnd w:id="14"/>
      <w:r w:rsidDel="00000000" w:rsidR="00000000" w:rsidRPr="00000000">
        <w:rPr>
          <w:rtl w:val="0"/>
        </w:rPr>
        <w:t xml:space="preserve">Q. I really want to work with the Hertzian team on a project, who do I contact?</w:t>
      </w:r>
    </w:p>
    <w:p w:rsidR="00000000" w:rsidDel="00000000" w:rsidP="00000000" w:rsidRDefault="00000000" w:rsidRPr="00000000">
      <w:pPr>
        <w:contextualSpacing w:val="0"/>
      </w:pPr>
      <w:r w:rsidDel="00000000" w:rsidR="00000000" w:rsidRPr="00000000">
        <w:rPr>
          <w:rtl w:val="0"/>
        </w:rPr>
        <w:t xml:space="preserve">That’s great news! We’re always on the lookout for new projects so please email </w:t>
      </w:r>
      <w:hyperlink r:id="rId8">
        <w:r w:rsidDel="00000000" w:rsidR="00000000" w:rsidRPr="00000000">
          <w:rPr>
            <w:color w:val="1155cc"/>
            <w:u w:val="single"/>
            <w:rtl w:val="0"/>
          </w:rPr>
          <w:t xml:space="preserve">hello@playerxp.co.uk</w:t>
        </w:r>
      </w:hyperlink>
      <w:r w:rsidDel="00000000" w:rsidR="00000000" w:rsidRPr="00000000">
        <w:rPr>
          <w:rtl w:val="0"/>
        </w:rPr>
        <w:t xml:space="preserve"> with the subject line ‘Hertzian Project’ and we’ll get back to you asap.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Roboto">
    <w:embedRegular r:id="rId1" w:subsetted="0"/>
    <w:embedBold r:id="rId2" w:subsetted="0"/>
    <w:embedItalic r:id="rId3" w:subsetted="0"/>
    <w:embedBoldItalic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Roboto" w:cs="Roboto" w:eastAsia="Roboto" w:hAnsi="Roboto"/>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rFonts w:ascii="Roboto" w:cs="Roboto" w:eastAsia="Roboto" w:hAnsi="Roboto"/>
      <w:b w:val="1"/>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lineRule="auto"/>
      <w:contextualSpacing w:val="1"/>
      <w:jc w:val="center"/>
    </w:pPr>
    <w:rPr>
      <w:rFonts w:ascii="Roboto" w:cs="Roboto" w:eastAsia="Roboto" w:hAnsi="Roboto"/>
      <w:b w:val="1"/>
      <w:sz w:val="52"/>
      <w:szCs w:val="52"/>
    </w:rPr>
  </w:style>
  <w:style w:type="paragraph" w:styleId="Subtitle">
    <w:name w:val="Subtitle"/>
    <w:basedOn w:val="Normal"/>
    <w:next w:val="Normal"/>
    <w:pPr>
      <w:keepNext w:val="1"/>
      <w:keepLines w:val="1"/>
      <w:spacing w:after="320" w:lineRule="auto"/>
      <w:contextualSpacing w:val="1"/>
      <w:jc w:val="center"/>
    </w:pPr>
    <w:rPr>
      <w:rFonts w:ascii="Roboto" w:cs="Roboto" w:eastAsia="Roboto" w:hAnsi="Roboto"/>
      <w:color w:val="434343"/>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hello@playerxp.co.uk" TargetMode="External"/><Relationship Id="rId6" Type="http://schemas.openxmlformats.org/officeDocument/2006/relationships/hyperlink" Target="mailto:hello@playerxp.co.uk" TargetMode="External"/><Relationship Id="rId7" Type="http://schemas.openxmlformats.org/officeDocument/2006/relationships/hyperlink" Target="mailto:hello@playerxp.co.uk" TargetMode="External"/><Relationship Id="rId8" Type="http://schemas.openxmlformats.org/officeDocument/2006/relationships/hyperlink" Target="mailto:hello@playerxp.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