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AE8D" w14:textId="77777777" w:rsidR="00196D4C" w:rsidRPr="00196D4C" w:rsidRDefault="00196D4C" w:rsidP="00196D4C">
      <w:pPr>
        <w:rPr>
          <w:b/>
          <w:bCs/>
        </w:rPr>
      </w:pPr>
      <w:r w:rsidRPr="00196D4C">
        <w:rPr>
          <w:b/>
          <w:bCs/>
        </w:rPr>
        <w:t>DELIVERPOINT CUSTOMER STORY - TECHNOLOGY SECTOR</w:t>
      </w:r>
    </w:p>
    <w:p w14:paraId="3951F673" w14:textId="0575C976" w:rsidR="00B43536" w:rsidRDefault="00196D4C" w:rsidP="00196D4C">
      <w:r>
        <w:t>Lightning Tools DeliverPoint is used to help many technology businesses keep tight control of their SharePoint permissions. Our customers in the technology sector range from enterprise corporations to small consulting companies providing services to their client base.</w:t>
      </w:r>
    </w:p>
    <w:p w14:paraId="46332CD8" w14:textId="77777777" w:rsidR="00365807" w:rsidRPr="00365807" w:rsidRDefault="00365807" w:rsidP="00365807">
      <w:pPr>
        <w:shd w:val="clear" w:color="auto" w:fill="FFFFFF"/>
        <w:spacing w:after="0" w:line="240" w:lineRule="auto"/>
        <w:rPr>
          <w:rFonts w:ascii="Source Sans Pro" w:eastAsia="Times New Roman" w:hAnsi="Source Sans Pro" w:cs="Times New Roman"/>
          <w:color w:val="5F727F"/>
          <w:sz w:val="2"/>
          <w:szCs w:val="2"/>
          <w:lang w:eastAsia="en-GB"/>
        </w:rPr>
      </w:pPr>
    </w:p>
    <w:p w14:paraId="3E4F060C" w14:textId="454A2039" w:rsidR="006E610B" w:rsidRPr="006E610B" w:rsidRDefault="006E610B" w:rsidP="006E610B">
      <w:r>
        <w:t>D</w:t>
      </w:r>
      <w:r w:rsidRPr="006E610B">
        <w:t>eliverPoint is a product that is widely used by many organizations across many different business sectors. One of the three largest sectors that use DeliverPoint is the technology sector. These technology organizations range from companies offering Microsoft 365 consulting services to large corporations manufacturing computer chips.</w:t>
      </w:r>
    </w:p>
    <w:p w14:paraId="78A7BD6B" w14:textId="77777777" w:rsidR="006E610B" w:rsidRPr="006E610B" w:rsidRDefault="006E610B" w:rsidP="006E610B"/>
    <w:p w14:paraId="561AA183" w14:textId="77777777" w:rsidR="006E610B" w:rsidRPr="006E610B" w:rsidRDefault="006E610B" w:rsidP="006E610B">
      <w:r w:rsidRPr="006E610B">
        <w:t>There is more than one computer chip manufacturer that makes use of DeliverPoint for reporting and managing permissions within Microsoft 365 SharePoint Online. All of which had a similar requirement, and that was to comply with the organization’s security compliance.</w:t>
      </w:r>
    </w:p>
    <w:p w14:paraId="56B3114E" w14:textId="77777777" w:rsidR="006E610B" w:rsidRPr="006E610B" w:rsidRDefault="006E610B" w:rsidP="006E610B"/>
    <w:p w14:paraId="2EABBAB3" w14:textId="77777777" w:rsidR="006E610B" w:rsidRPr="006E610B" w:rsidRDefault="006E610B" w:rsidP="006E610B">
      <w:r w:rsidRPr="006E610B">
        <w:t>In order to comply with the organization’s security regulations, Site Collection Administrators were required to verify that the permissions reports had been reviewed periodically.</w:t>
      </w:r>
    </w:p>
    <w:p w14:paraId="0D2624F2" w14:textId="77777777" w:rsidR="006E610B" w:rsidRPr="006E610B" w:rsidRDefault="006E610B" w:rsidP="006E610B"/>
    <w:p w14:paraId="0B640912" w14:textId="77777777" w:rsidR="006E610B" w:rsidRPr="006E610B" w:rsidRDefault="006E610B" w:rsidP="006E610B">
      <w:r w:rsidRPr="006E610B">
        <w:t xml:space="preserve">Lightning Tools is able to </w:t>
      </w:r>
      <w:proofErr w:type="spellStart"/>
      <w:r w:rsidRPr="006E610B">
        <w:t>fulfill</w:t>
      </w:r>
      <w:proofErr w:type="spellEnd"/>
      <w:r w:rsidRPr="006E610B">
        <w:t xml:space="preserve"> this requirement using the Enterprise version of DeliverPoint for SharePoint Online. DeliverPoint for Enterprise uses a Microsoft Azure Function and Microsoft Azure SQL Database to provide the scheduling of large SharePoint reports. Site Collection Administrators can define a scope for their reports, and select how often the reports should be produced. The Site Collection Administrator then receives a notification as to when the report is ready for them to review. The Site Collection Administrator can make permission changes in bulk using DeliverPoint such as Delete Permissions, Transfer Permissions, Revoke Permissions, or Grant Permissions. After making any desired changes, they can flag the report as having been reviewed.</w:t>
      </w:r>
    </w:p>
    <w:p w14:paraId="17BCB103" w14:textId="77777777" w:rsidR="006E610B" w:rsidRPr="006E610B" w:rsidRDefault="006E610B" w:rsidP="006E610B"/>
    <w:p w14:paraId="34D3BC3E" w14:textId="3CDF7FC8" w:rsidR="00365807" w:rsidRPr="006E610B" w:rsidRDefault="006E610B" w:rsidP="006E610B">
      <w:r w:rsidRPr="006E610B">
        <w:t>DeliverPoint is always used in many On-Premises SharePoint farms in the technology sector. Scheduling reports is available for DeliverPoint in SharePoint On-Premises which includes SharePoint 2010, 2013, 2016 and 2019.</w:t>
      </w:r>
    </w:p>
    <w:sectPr w:rsidR="00365807" w:rsidRPr="006E6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DC"/>
    <w:rsid w:val="00196D4C"/>
    <w:rsid w:val="00365807"/>
    <w:rsid w:val="00687BDC"/>
    <w:rsid w:val="00697FA3"/>
    <w:rsid w:val="006E610B"/>
    <w:rsid w:val="008155CF"/>
    <w:rsid w:val="00B43536"/>
    <w:rsid w:val="00E21314"/>
    <w:rsid w:val="00FA7F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04BA"/>
  <w15:chartTrackingRefBased/>
  <w15:docId w15:val="{A006085A-FB57-4BAF-9A57-5CA93674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1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314"/>
    <w:rPr>
      <w:rFonts w:ascii="Times New Roman" w:eastAsia="Times New Roman" w:hAnsi="Times New Roman" w:cs="Times New Roman"/>
      <w:b/>
      <w:bCs/>
      <w:kern w:val="36"/>
      <w:sz w:val="48"/>
      <w:szCs w:val="48"/>
      <w:lang w:eastAsia="en-GB"/>
    </w:rPr>
  </w:style>
  <w:style w:type="paragraph" w:customStyle="1" w:styleId="styled-subtitle">
    <w:name w:val="styled-subtitle"/>
    <w:basedOn w:val="Normal"/>
    <w:rsid w:val="00196D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ght">
    <w:name w:val="light"/>
    <w:basedOn w:val="DefaultParagraphFont"/>
    <w:rsid w:val="00196D4C"/>
  </w:style>
  <w:style w:type="character" w:customStyle="1" w:styleId="gem-dropcap-letter">
    <w:name w:val="gem-dropcap-letter"/>
    <w:basedOn w:val="DefaultParagraphFont"/>
    <w:rsid w:val="00365807"/>
  </w:style>
  <w:style w:type="paragraph" w:styleId="NormalWeb">
    <w:name w:val="Normal (Web)"/>
    <w:basedOn w:val="Normal"/>
    <w:uiPriority w:val="99"/>
    <w:semiHidden/>
    <w:unhideWhenUsed/>
    <w:rsid w:val="003658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5978">
      <w:bodyDiv w:val="1"/>
      <w:marLeft w:val="0"/>
      <w:marRight w:val="0"/>
      <w:marTop w:val="0"/>
      <w:marBottom w:val="0"/>
      <w:divBdr>
        <w:top w:val="none" w:sz="0" w:space="0" w:color="auto"/>
        <w:left w:val="none" w:sz="0" w:space="0" w:color="auto"/>
        <w:bottom w:val="none" w:sz="0" w:space="0" w:color="auto"/>
        <w:right w:val="none" w:sz="0" w:space="0" w:color="auto"/>
      </w:divBdr>
      <w:divsChild>
        <w:div w:id="1869487494">
          <w:marLeft w:val="0"/>
          <w:marRight w:val="0"/>
          <w:marTop w:val="0"/>
          <w:marBottom w:val="264"/>
          <w:divBdr>
            <w:top w:val="none" w:sz="0" w:space="0" w:color="auto"/>
            <w:left w:val="none" w:sz="0" w:space="0" w:color="auto"/>
            <w:bottom w:val="none" w:sz="0" w:space="0" w:color="auto"/>
            <w:right w:val="none" w:sz="0" w:space="0" w:color="auto"/>
          </w:divBdr>
          <w:divsChild>
            <w:div w:id="7861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4541">
      <w:bodyDiv w:val="1"/>
      <w:marLeft w:val="0"/>
      <w:marRight w:val="0"/>
      <w:marTop w:val="0"/>
      <w:marBottom w:val="0"/>
      <w:divBdr>
        <w:top w:val="none" w:sz="0" w:space="0" w:color="auto"/>
        <w:left w:val="none" w:sz="0" w:space="0" w:color="auto"/>
        <w:bottom w:val="none" w:sz="0" w:space="0" w:color="auto"/>
        <w:right w:val="none" w:sz="0" w:space="0" w:color="auto"/>
      </w:divBdr>
    </w:div>
    <w:div w:id="1143306473">
      <w:bodyDiv w:val="1"/>
      <w:marLeft w:val="0"/>
      <w:marRight w:val="0"/>
      <w:marTop w:val="0"/>
      <w:marBottom w:val="0"/>
      <w:divBdr>
        <w:top w:val="none" w:sz="0" w:space="0" w:color="auto"/>
        <w:left w:val="none" w:sz="0" w:space="0" w:color="auto"/>
        <w:bottom w:val="none" w:sz="0" w:space="0" w:color="auto"/>
        <w:right w:val="none" w:sz="0" w:space="0" w:color="auto"/>
      </w:divBdr>
      <w:divsChild>
        <w:div w:id="819466760">
          <w:marLeft w:val="0"/>
          <w:marRight w:val="0"/>
          <w:marTop w:val="0"/>
          <w:marBottom w:val="0"/>
          <w:divBdr>
            <w:top w:val="none" w:sz="0" w:space="0" w:color="auto"/>
            <w:left w:val="none" w:sz="0" w:space="0" w:color="auto"/>
            <w:bottom w:val="none" w:sz="0" w:space="0" w:color="auto"/>
            <w:right w:val="none" w:sz="0" w:space="0" w:color="auto"/>
          </w:divBdr>
          <w:divsChild>
            <w:div w:id="1010639302">
              <w:marLeft w:val="0"/>
              <w:marRight w:val="0"/>
              <w:marTop w:val="0"/>
              <w:marBottom w:val="0"/>
              <w:divBdr>
                <w:top w:val="none" w:sz="0" w:space="0" w:color="auto"/>
                <w:left w:val="none" w:sz="0" w:space="0" w:color="auto"/>
                <w:bottom w:val="none" w:sz="0" w:space="0" w:color="auto"/>
                <w:right w:val="none" w:sz="0" w:space="0" w:color="auto"/>
              </w:divBdr>
              <w:divsChild>
                <w:div w:id="891355204">
                  <w:marLeft w:val="0"/>
                  <w:marRight w:val="0"/>
                  <w:marTop w:val="0"/>
                  <w:marBottom w:val="0"/>
                  <w:divBdr>
                    <w:top w:val="none" w:sz="0" w:space="0" w:color="auto"/>
                    <w:left w:val="none" w:sz="0" w:space="0" w:color="auto"/>
                    <w:bottom w:val="none" w:sz="0" w:space="0" w:color="auto"/>
                    <w:right w:val="none" w:sz="0" w:space="0" w:color="auto"/>
                  </w:divBdr>
                  <w:divsChild>
                    <w:div w:id="1053967129">
                      <w:marLeft w:val="0"/>
                      <w:marRight w:val="0"/>
                      <w:marTop w:val="45"/>
                      <w:marBottom w:val="45"/>
                      <w:divBdr>
                        <w:top w:val="none" w:sz="0" w:space="0" w:color="auto"/>
                        <w:left w:val="none" w:sz="0" w:space="0" w:color="auto"/>
                        <w:bottom w:val="none" w:sz="0" w:space="0" w:color="auto"/>
                        <w:right w:val="none" w:sz="0" w:space="0" w:color="auto"/>
                      </w:divBdr>
                      <w:divsChild>
                        <w:div w:id="985547409">
                          <w:marLeft w:val="0"/>
                          <w:marRight w:val="0"/>
                          <w:marTop w:val="0"/>
                          <w:marBottom w:val="0"/>
                          <w:divBdr>
                            <w:top w:val="none" w:sz="0" w:space="0" w:color="auto"/>
                            <w:left w:val="none" w:sz="0" w:space="0" w:color="auto"/>
                            <w:bottom w:val="none" w:sz="0" w:space="0" w:color="auto"/>
                            <w:right w:val="none" w:sz="0" w:space="0" w:color="auto"/>
                          </w:divBdr>
                          <w:divsChild>
                            <w:div w:id="1810785939">
                              <w:marLeft w:val="0"/>
                              <w:marRight w:val="0"/>
                              <w:marTop w:val="0"/>
                              <w:marBottom w:val="0"/>
                              <w:divBdr>
                                <w:top w:val="none" w:sz="0" w:space="0" w:color="auto"/>
                                <w:left w:val="none" w:sz="0" w:space="0" w:color="auto"/>
                                <w:bottom w:val="none" w:sz="0" w:space="0" w:color="auto"/>
                                <w:right w:val="none" w:sz="0" w:space="0" w:color="auto"/>
                              </w:divBdr>
                              <w:divsChild>
                                <w:div w:id="4473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40040">
                      <w:marLeft w:val="0"/>
                      <w:marRight w:val="0"/>
                      <w:marTop w:val="0"/>
                      <w:marBottom w:val="264"/>
                      <w:divBdr>
                        <w:top w:val="none" w:sz="0" w:space="0" w:color="auto"/>
                        <w:left w:val="none" w:sz="0" w:space="0" w:color="auto"/>
                        <w:bottom w:val="none" w:sz="0" w:space="0" w:color="auto"/>
                        <w:right w:val="none" w:sz="0" w:space="0" w:color="auto"/>
                      </w:divBdr>
                      <w:divsChild>
                        <w:div w:id="8834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76065">
          <w:marLeft w:val="0"/>
          <w:marRight w:val="0"/>
          <w:marTop w:val="0"/>
          <w:marBottom w:val="0"/>
          <w:divBdr>
            <w:top w:val="none" w:sz="0" w:space="0" w:color="auto"/>
            <w:left w:val="none" w:sz="0" w:space="0" w:color="auto"/>
            <w:bottom w:val="none" w:sz="0" w:space="0" w:color="auto"/>
            <w:right w:val="none" w:sz="0" w:space="0" w:color="auto"/>
          </w:divBdr>
          <w:divsChild>
            <w:div w:id="1460807585">
              <w:marLeft w:val="0"/>
              <w:marRight w:val="0"/>
              <w:marTop w:val="0"/>
              <w:marBottom w:val="0"/>
              <w:divBdr>
                <w:top w:val="none" w:sz="0" w:space="0" w:color="auto"/>
                <w:left w:val="none" w:sz="0" w:space="0" w:color="auto"/>
                <w:bottom w:val="none" w:sz="0" w:space="0" w:color="auto"/>
                <w:right w:val="none" w:sz="0" w:space="0" w:color="auto"/>
              </w:divBdr>
              <w:divsChild>
                <w:div w:id="1744721638">
                  <w:marLeft w:val="0"/>
                  <w:marRight w:val="0"/>
                  <w:marTop w:val="0"/>
                  <w:marBottom w:val="0"/>
                  <w:divBdr>
                    <w:top w:val="none" w:sz="0" w:space="0" w:color="auto"/>
                    <w:left w:val="none" w:sz="0" w:space="0" w:color="auto"/>
                    <w:bottom w:val="none" w:sz="0" w:space="0" w:color="auto"/>
                    <w:right w:val="none" w:sz="0" w:space="0" w:color="auto"/>
                  </w:divBdr>
                  <w:divsChild>
                    <w:div w:id="1716813655">
                      <w:marLeft w:val="0"/>
                      <w:marRight w:val="0"/>
                      <w:marTop w:val="0"/>
                      <w:marBottom w:val="264"/>
                      <w:divBdr>
                        <w:top w:val="none" w:sz="0" w:space="0" w:color="auto"/>
                        <w:left w:val="none" w:sz="0" w:space="0" w:color="auto"/>
                        <w:bottom w:val="none" w:sz="0" w:space="0" w:color="auto"/>
                        <w:right w:val="none" w:sz="0" w:space="0" w:color="auto"/>
                      </w:divBdr>
                      <w:divsChild>
                        <w:div w:id="11160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Beighton</dc:creator>
  <cp:keywords/>
  <dc:description/>
  <cp:lastModifiedBy>Matt Beighton</cp:lastModifiedBy>
  <cp:revision>6</cp:revision>
  <dcterms:created xsi:type="dcterms:W3CDTF">2022-01-14T15:53:00Z</dcterms:created>
  <dcterms:modified xsi:type="dcterms:W3CDTF">2022-01-14T15:56:00Z</dcterms:modified>
</cp:coreProperties>
</file>