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9DDB6" w14:textId="0ED0D4CB" w:rsidR="00E06C49" w:rsidRDefault="00E06C49" w:rsidP="00E06C49">
      <w:pPr>
        <w:rPr>
          <w:u w:val="single"/>
          <w:lang w:val="en-US"/>
        </w:rPr>
      </w:pPr>
      <w:r>
        <w:rPr>
          <w:noProof/>
          <w:u w:val="single"/>
          <w:lang w:val="en-US"/>
        </w:rPr>
        <w:drawing>
          <wp:inline distT="0" distB="0" distL="0" distR="0" wp14:anchorId="7C803BB8" wp14:editId="167B1FAE">
            <wp:extent cx="2692400" cy="630771"/>
            <wp:effectExtent l="0" t="0" r="0" b="0"/>
            <wp:docPr id="2" name="Picture 2" descr="www.keross.com logo&#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ross_Logo_Colour_h200.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54352" cy="645285"/>
                    </a:xfrm>
                    <a:prstGeom prst="rect">
                      <a:avLst/>
                    </a:prstGeom>
                  </pic:spPr>
                </pic:pic>
              </a:graphicData>
            </a:graphic>
          </wp:inline>
        </w:drawing>
      </w:r>
    </w:p>
    <w:p w14:paraId="178692E5" w14:textId="77777777" w:rsidR="00E06C49" w:rsidRDefault="00E06C49" w:rsidP="00A96358">
      <w:pPr>
        <w:rPr>
          <w:u w:val="single"/>
          <w:lang w:val="en-US"/>
        </w:rPr>
      </w:pPr>
    </w:p>
    <w:p w14:paraId="5B659957" w14:textId="368B4298" w:rsidR="00A96358" w:rsidRPr="00E06C49" w:rsidRDefault="00A96358" w:rsidP="00A96358">
      <w:pPr>
        <w:rPr>
          <w:sz w:val="24"/>
          <w:szCs w:val="24"/>
          <w:u w:val="single"/>
          <w:lang w:val="en-US"/>
        </w:rPr>
      </w:pPr>
      <w:proofErr w:type="spellStart"/>
      <w:r w:rsidRPr="00E06C49">
        <w:rPr>
          <w:sz w:val="24"/>
          <w:szCs w:val="24"/>
          <w:u w:val="single"/>
          <w:lang w:val="en-US"/>
        </w:rPr>
        <w:t>Keross</w:t>
      </w:r>
      <w:proofErr w:type="spellEnd"/>
      <w:r w:rsidRPr="00E06C49">
        <w:rPr>
          <w:sz w:val="24"/>
          <w:szCs w:val="24"/>
          <w:u w:val="single"/>
          <w:lang w:val="en-US"/>
        </w:rPr>
        <w:t xml:space="preserve"> launches “Gen Alpha” digital transformation platform IKO</w:t>
      </w:r>
      <w:r w:rsidR="00C2319F" w:rsidRPr="00E06C49">
        <w:rPr>
          <w:sz w:val="24"/>
          <w:szCs w:val="24"/>
          <w:u w:val="single"/>
          <w:lang w:val="en-US"/>
        </w:rPr>
        <w:t>N</w:t>
      </w:r>
    </w:p>
    <w:p w14:paraId="79E210B9" w14:textId="77777777" w:rsidR="00A96358" w:rsidRDefault="00A96358" w:rsidP="00A96358">
      <w:pPr>
        <w:rPr>
          <w:lang w:val="en-US"/>
        </w:rPr>
      </w:pPr>
    </w:p>
    <w:p w14:paraId="250A3C09" w14:textId="7A3EBEC3" w:rsidR="00A96358" w:rsidRDefault="00A96358" w:rsidP="00A96358">
      <w:pPr>
        <w:rPr>
          <w:lang w:val="en-US"/>
        </w:rPr>
      </w:pPr>
      <w:r w:rsidRPr="00A96358">
        <w:rPr>
          <w:b/>
          <w:bCs/>
          <w:lang w:val="en-US"/>
        </w:rPr>
        <w:t>BRISBANE April 9</w:t>
      </w:r>
      <w:r w:rsidRPr="00A96358">
        <w:rPr>
          <w:b/>
          <w:bCs/>
          <w:vertAlign w:val="superscript"/>
          <w:lang w:val="en-US"/>
        </w:rPr>
        <w:t>th</w:t>
      </w:r>
      <w:proofErr w:type="gramStart"/>
      <w:r w:rsidRPr="00A96358">
        <w:rPr>
          <w:b/>
          <w:bCs/>
          <w:lang w:val="en-US"/>
        </w:rPr>
        <w:t xml:space="preserve"> 2020</w:t>
      </w:r>
      <w:proofErr w:type="gramEnd"/>
      <w:r w:rsidRPr="00A96358">
        <w:rPr>
          <w:b/>
          <w:bCs/>
          <w:lang w:val="en-US"/>
        </w:rPr>
        <w:t>:</w:t>
      </w:r>
      <w:r>
        <w:rPr>
          <w:lang w:val="en-US"/>
        </w:rPr>
        <w:t xml:space="preserve"> The need to deliver business outcomes has made digital transformation a necessity, not an option.  It is not a matter of </w:t>
      </w:r>
      <w:proofErr w:type="gramStart"/>
      <w:r>
        <w:rPr>
          <w:lang w:val="en-US"/>
        </w:rPr>
        <w:t>if and when</w:t>
      </w:r>
      <w:proofErr w:type="gramEnd"/>
      <w:r>
        <w:rPr>
          <w:lang w:val="en-US"/>
        </w:rPr>
        <w:t xml:space="preserve">, but how.  Up until now, the visionary leaders who have understood its importance have haphazardly introduced various tools from vendors offering singular solutions for individual functions of the business.   It is through the mistakes of these early disruptors we now know that addressing bit parts of an organization as they begin to inflict pain is not delivering the gains they expected.    According to a survey by Bain and Company, only 5% of businesses achieve or exceed their expectations of digital transformation.   Perhaps </w:t>
      </w:r>
      <w:proofErr w:type="gramStart"/>
      <w:r>
        <w:rPr>
          <w:lang w:val="en-US"/>
        </w:rPr>
        <w:t>this is why</w:t>
      </w:r>
      <w:proofErr w:type="gramEnd"/>
      <w:r>
        <w:rPr>
          <w:lang w:val="en-US"/>
        </w:rPr>
        <w:t xml:space="preserve"> many leaders have been anxious about translating strategy into specific digital initiatives.</w:t>
      </w:r>
    </w:p>
    <w:p w14:paraId="54294170" w14:textId="77777777" w:rsidR="00A96358" w:rsidRDefault="00A96358" w:rsidP="00A96358">
      <w:pPr>
        <w:rPr>
          <w:lang w:val="en-US"/>
        </w:rPr>
      </w:pPr>
    </w:p>
    <w:p w14:paraId="14ADF080" w14:textId="4DC0569B" w:rsidR="00A96358" w:rsidRDefault="00A96358" w:rsidP="00A96358">
      <w:pPr>
        <w:rPr>
          <w:lang w:val="en-US"/>
        </w:rPr>
      </w:pPr>
      <w:r>
        <w:rPr>
          <w:lang w:val="en-US"/>
        </w:rPr>
        <w:t xml:space="preserve">We now know that rather than rapidly deploying digital technologies to target issues in isolated areas for quick wins, management needs to invest in broad changes which provide the environment for long-term success.   For no matter how many steps a business takes, it will not reach its destination without a map.  </w:t>
      </w:r>
    </w:p>
    <w:p w14:paraId="66C747E1" w14:textId="77777777" w:rsidR="00A96358" w:rsidRDefault="00A96358" w:rsidP="00A96358">
      <w:pPr>
        <w:rPr>
          <w:lang w:val="en-US"/>
        </w:rPr>
      </w:pPr>
    </w:p>
    <w:p w14:paraId="6BC41953" w14:textId="653D61A8" w:rsidR="00A96358" w:rsidRDefault="00A96358" w:rsidP="00A96358">
      <w:pPr>
        <w:rPr>
          <w:lang w:val="en-US"/>
        </w:rPr>
      </w:pPr>
      <w:r>
        <w:rPr>
          <w:lang w:val="en-US"/>
        </w:rPr>
        <w:t xml:space="preserve">Ikon by </w:t>
      </w:r>
      <w:proofErr w:type="spellStart"/>
      <w:r>
        <w:rPr>
          <w:lang w:val="en-US"/>
        </w:rPr>
        <w:t>Keross</w:t>
      </w:r>
      <w:proofErr w:type="spellEnd"/>
      <w:r>
        <w:rPr>
          <w:lang w:val="en-US"/>
        </w:rPr>
        <w:t xml:space="preserve"> is the </w:t>
      </w:r>
      <w:r w:rsidR="008E649B">
        <w:rPr>
          <w:lang w:val="en-US"/>
        </w:rPr>
        <w:t>“</w:t>
      </w:r>
      <w:r>
        <w:rPr>
          <w:lang w:val="en-US"/>
        </w:rPr>
        <w:t>Gen Alpha</w:t>
      </w:r>
      <w:r w:rsidR="008E649B">
        <w:rPr>
          <w:lang w:val="en-US"/>
        </w:rPr>
        <w:t>”</w:t>
      </w:r>
      <w:r>
        <w:rPr>
          <w:lang w:val="en-US"/>
        </w:rPr>
        <w:t xml:space="preserve"> of DT technology which provides the underlying, independent environment on which to execute a successful digital transformation.   It is not a product or a solution but rather the map, without which, business</w:t>
      </w:r>
      <w:r w:rsidR="008E649B">
        <w:rPr>
          <w:lang w:val="en-US"/>
        </w:rPr>
        <w:t>es</w:t>
      </w:r>
      <w:r>
        <w:rPr>
          <w:lang w:val="en-US"/>
        </w:rPr>
        <w:t xml:space="preserve"> will continue to travel blindly without ever completing its digital transmutation.   </w:t>
      </w:r>
    </w:p>
    <w:p w14:paraId="34A56FB1" w14:textId="77777777" w:rsidR="00A96358" w:rsidRDefault="00A96358" w:rsidP="00A96358">
      <w:pPr>
        <w:rPr>
          <w:lang w:val="en-US"/>
        </w:rPr>
      </w:pPr>
    </w:p>
    <w:p w14:paraId="5D0C7DDC" w14:textId="25D3C0EE" w:rsidR="00A96358" w:rsidRPr="001D7135" w:rsidRDefault="00A96358" w:rsidP="00A96358">
      <w:pPr>
        <w:rPr>
          <w:lang w:val="en-US"/>
        </w:rPr>
      </w:pPr>
      <w:r>
        <w:rPr>
          <w:lang w:val="en-US"/>
        </w:rPr>
        <w:t xml:space="preserve">The welcome introduction of IKON by </w:t>
      </w:r>
      <w:proofErr w:type="spellStart"/>
      <w:r>
        <w:rPr>
          <w:lang w:val="en-US"/>
        </w:rPr>
        <w:t>Keross</w:t>
      </w:r>
      <w:proofErr w:type="spellEnd"/>
      <w:r>
        <w:rPr>
          <w:lang w:val="en-US"/>
        </w:rPr>
        <w:t xml:space="preserve"> to the digital landscape enables business to completely orchestrate </w:t>
      </w:r>
      <w:r w:rsidR="00DB4654">
        <w:rPr>
          <w:lang w:val="en-US"/>
        </w:rPr>
        <w:t>its</w:t>
      </w:r>
      <w:r>
        <w:rPr>
          <w:lang w:val="en-US"/>
        </w:rPr>
        <w:t xml:space="preserve"> entire digital evolution from the ground up, to support every phase of the digital journey without the need for compromise.   </w:t>
      </w:r>
      <w:r w:rsidRPr="001D7135">
        <w:rPr>
          <w:lang w:val="en-US"/>
        </w:rPr>
        <w:t xml:space="preserve">The IKON </w:t>
      </w:r>
      <w:r>
        <w:rPr>
          <w:lang w:val="en-US"/>
        </w:rPr>
        <w:t>o</w:t>
      </w:r>
      <w:r w:rsidRPr="001D7135">
        <w:rPr>
          <w:lang w:val="en-US"/>
        </w:rPr>
        <w:t xml:space="preserve">rchestration </w:t>
      </w:r>
      <w:r>
        <w:rPr>
          <w:lang w:val="en-US"/>
        </w:rPr>
        <w:t>p</w:t>
      </w:r>
      <w:r w:rsidRPr="001D7135">
        <w:rPr>
          <w:lang w:val="en-US"/>
        </w:rPr>
        <w:t>latform streamlines communication and collaboration by connecting systems, data,</w:t>
      </w:r>
      <w:r>
        <w:rPr>
          <w:lang w:val="en-US"/>
        </w:rPr>
        <w:t xml:space="preserve"> </w:t>
      </w:r>
      <w:r w:rsidRPr="001D7135">
        <w:rPr>
          <w:lang w:val="en-US"/>
        </w:rPr>
        <w:t>people and processes. An independent technology, working complement</w:t>
      </w:r>
      <w:r w:rsidR="00DB4654">
        <w:rPr>
          <w:lang w:val="en-US"/>
        </w:rPr>
        <w:t>ary</w:t>
      </w:r>
      <w:r w:rsidRPr="001D7135">
        <w:rPr>
          <w:lang w:val="en-US"/>
        </w:rPr>
        <w:t xml:space="preserve"> to all software, that provides a</w:t>
      </w:r>
      <w:r>
        <w:rPr>
          <w:lang w:val="en-US"/>
        </w:rPr>
        <w:t xml:space="preserve"> </w:t>
      </w:r>
      <w:r w:rsidRPr="001D7135">
        <w:rPr>
          <w:lang w:val="en-US"/>
        </w:rPr>
        <w:t>complete range of data management and visualization capabilities. It augments intelligence by digitally</w:t>
      </w:r>
      <w:r>
        <w:rPr>
          <w:lang w:val="en-US"/>
        </w:rPr>
        <w:t xml:space="preserve"> </w:t>
      </w:r>
      <w:r w:rsidRPr="001D7135">
        <w:rPr>
          <w:lang w:val="en-US"/>
        </w:rPr>
        <w:t>capturing and processing information to enable fast and precise decision</w:t>
      </w:r>
      <w:r>
        <w:rPr>
          <w:lang w:val="en-US"/>
        </w:rPr>
        <w:t>-</w:t>
      </w:r>
      <w:r w:rsidRPr="001D7135">
        <w:rPr>
          <w:lang w:val="en-US"/>
        </w:rPr>
        <w:t>making capability, across the</w:t>
      </w:r>
      <w:r>
        <w:rPr>
          <w:lang w:val="en-US"/>
        </w:rPr>
        <w:t xml:space="preserve"> </w:t>
      </w:r>
      <w:r w:rsidRPr="001D7135">
        <w:rPr>
          <w:lang w:val="en-US"/>
        </w:rPr>
        <w:t>organization a</w:t>
      </w:r>
      <w:r>
        <w:rPr>
          <w:lang w:val="en-US"/>
        </w:rPr>
        <w:t>s well as with external stakeholders.</w:t>
      </w:r>
    </w:p>
    <w:p w14:paraId="434552BD" w14:textId="77777777" w:rsidR="00A96358" w:rsidRPr="001D7135" w:rsidRDefault="00A96358" w:rsidP="00A96358">
      <w:pPr>
        <w:rPr>
          <w:lang w:val="en-US"/>
        </w:rPr>
      </w:pPr>
    </w:p>
    <w:p w14:paraId="5583F320" w14:textId="6DE57FC9" w:rsidR="00A96358" w:rsidRDefault="00A96358" w:rsidP="00A96358">
      <w:pPr>
        <w:rPr>
          <w:lang w:val="en-US"/>
        </w:rPr>
      </w:pPr>
      <w:r>
        <w:rPr>
          <w:lang w:val="en-US"/>
        </w:rPr>
        <w:t xml:space="preserve">Being an agnostic technology with </w:t>
      </w:r>
      <w:proofErr w:type="gramStart"/>
      <w:r>
        <w:rPr>
          <w:lang w:val="en-US"/>
        </w:rPr>
        <w:t>360 degree</w:t>
      </w:r>
      <w:proofErr w:type="gramEnd"/>
      <w:r>
        <w:rPr>
          <w:lang w:val="en-US"/>
        </w:rPr>
        <w:t xml:space="preserve"> visibility, IKON</w:t>
      </w:r>
      <w:r w:rsidRPr="001D7135">
        <w:rPr>
          <w:lang w:val="en-US"/>
        </w:rPr>
        <w:t xml:space="preserve"> releases dependency </w:t>
      </w:r>
      <w:r>
        <w:rPr>
          <w:lang w:val="en-US"/>
        </w:rPr>
        <w:t>on</w:t>
      </w:r>
      <w:r w:rsidRPr="001D7135">
        <w:rPr>
          <w:lang w:val="en-US"/>
        </w:rPr>
        <w:t xml:space="preserve"> third party systems, bridges the gap in existing ecosystem</w:t>
      </w:r>
      <w:r>
        <w:rPr>
          <w:lang w:val="en-US"/>
        </w:rPr>
        <w:t>s</w:t>
      </w:r>
      <w:r w:rsidRPr="001D7135">
        <w:rPr>
          <w:lang w:val="en-US"/>
        </w:rPr>
        <w:t xml:space="preserve"> and</w:t>
      </w:r>
      <w:r>
        <w:rPr>
          <w:lang w:val="en-US"/>
        </w:rPr>
        <w:t xml:space="preserve"> </w:t>
      </w:r>
      <w:r w:rsidRPr="001D7135">
        <w:rPr>
          <w:lang w:val="en-US"/>
        </w:rPr>
        <w:t xml:space="preserve">further allows implementation of custom </w:t>
      </w:r>
      <w:r>
        <w:rPr>
          <w:lang w:val="en-US"/>
        </w:rPr>
        <w:t>applications</w:t>
      </w:r>
      <w:r w:rsidRPr="001D7135">
        <w:rPr>
          <w:lang w:val="en-US"/>
        </w:rPr>
        <w:t xml:space="preserve"> that help optimize efficiency and digitalize service</w:t>
      </w:r>
      <w:r>
        <w:rPr>
          <w:lang w:val="en-US"/>
        </w:rPr>
        <w:t xml:space="preserve"> </w:t>
      </w:r>
      <w:r w:rsidRPr="001D7135">
        <w:rPr>
          <w:lang w:val="en-US"/>
        </w:rPr>
        <w:t>delivery.</w:t>
      </w:r>
      <w:r>
        <w:rPr>
          <w:lang w:val="en-US"/>
        </w:rPr>
        <w:t xml:space="preserve">   Further, using a workflow orientation means it is evolutiona</w:t>
      </w:r>
      <w:r w:rsidR="00BD793D">
        <w:rPr>
          <w:lang w:val="en-US"/>
        </w:rPr>
        <w:t>l</w:t>
      </w:r>
      <w:r>
        <w:rPr>
          <w:lang w:val="en-US"/>
        </w:rPr>
        <w:t xml:space="preserve">, allowing quicker and cheaper customization and migration for businesses already on the transformation journey, effectively halving the cost and time of </w:t>
      </w:r>
      <w:r>
        <w:rPr>
          <w:lang w:val="en-US"/>
        </w:rPr>
        <w:lastRenderedPageBreak/>
        <w:t>deployment.  Ikon’s native ability to evolve means no more redundancy - functionality can be added very quickly as the business’ strategy evolves.</w:t>
      </w:r>
    </w:p>
    <w:p w14:paraId="421303FE" w14:textId="77777777" w:rsidR="00A96358" w:rsidRDefault="00A96358" w:rsidP="00A96358">
      <w:pPr>
        <w:rPr>
          <w:lang w:val="en-US"/>
        </w:rPr>
      </w:pPr>
    </w:p>
    <w:p w14:paraId="6E8CFA4B" w14:textId="336B64B8" w:rsidR="00A96358" w:rsidRDefault="00A96358" w:rsidP="00A96358">
      <w:pPr>
        <w:rPr>
          <w:lang w:val="en-US"/>
        </w:rPr>
      </w:pPr>
      <w:r>
        <w:rPr>
          <w:lang w:val="en-US"/>
        </w:rPr>
        <w:t>Perhaps IKON’s ultimate merit is the ability to white-label applications developed on the IKON platform.   By leveraging its domain expertise, a</w:t>
      </w:r>
      <w:r w:rsidR="00394CAE">
        <w:rPr>
          <w:lang w:val="en-US"/>
        </w:rPr>
        <w:t xml:space="preserve">n </w:t>
      </w:r>
      <w:proofErr w:type="spellStart"/>
      <w:r>
        <w:rPr>
          <w:lang w:val="en-US"/>
        </w:rPr>
        <w:t>organisation</w:t>
      </w:r>
      <w:proofErr w:type="spellEnd"/>
      <w:r>
        <w:rPr>
          <w:lang w:val="en-US"/>
        </w:rPr>
        <w:t xml:space="preserve"> has the opportunity to monetize its technology applications by applying them to other industries in need of the same </w:t>
      </w:r>
      <w:proofErr w:type="gramStart"/>
      <w:r>
        <w:rPr>
          <w:lang w:val="en-US"/>
        </w:rPr>
        <w:t>problem solving</w:t>
      </w:r>
      <w:proofErr w:type="gramEnd"/>
      <w:r>
        <w:rPr>
          <w:lang w:val="en-US"/>
        </w:rPr>
        <w:t xml:space="preserve"> capability.  </w:t>
      </w:r>
      <w:r>
        <w:t xml:space="preserve">To offset the investment in digital transformation on the IKON platform, users therefore </w:t>
      </w:r>
      <w:proofErr w:type="gramStart"/>
      <w:r>
        <w:t>have the opportunity to</w:t>
      </w:r>
      <w:proofErr w:type="gramEnd"/>
      <w:r>
        <w:t xml:space="preserve"> extend customer relationships and at the same time, seamlessly transform themselves into a digital solutions provider with a recurrent revenue stream.</w:t>
      </w:r>
    </w:p>
    <w:p w14:paraId="316AF2FA" w14:textId="77777777" w:rsidR="00A96358" w:rsidRDefault="00A96358" w:rsidP="00A96358">
      <w:pPr>
        <w:rPr>
          <w:lang w:val="en-US"/>
        </w:rPr>
      </w:pPr>
    </w:p>
    <w:p w14:paraId="6EF831AA" w14:textId="04DCDC15" w:rsidR="00A96358" w:rsidRDefault="00A96358" w:rsidP="00A96358">
      <w:pPr>
        <w:rPr>
          <w:lang w:val="en-US"/>
        </w:rPr>
      </w:pPr>
      <w:r>
        <w:rPr>
          <w:lang w:val="en-US"/>
        </w:rPr>
        <w:t xml:space="preserve">Although it is essential for every business to compose its own digital strategy, it must then perform that composition and bring it to life.  Even the most beautiful symphony will be ruined if the instruments all play at once, at different speeds or in different keys.  Being an omnilingual platform, Ikon is able to </w:t>
      </w:r>
      <w:r w:rsidR="00C17E52">
        <w:rPr>
          <w:lang w:val="en-US"/>
        </w:rPr>
        <w:t xml:space="preserve">conduct </w:t>
      </w:r>
      <w:r>
        <w:rPr>
          <w:lang w:val="en-US"/>
        </w:rPr>
        <w:t xml:space="preserve">organizations at any stage of digital maturity; from centralizing data from a variety of stand-alone solutions to enable seamless integration and analysis, to replacing redundant applications with custom designs, to completely automating routine processes and data entry.  In other words, it can tune one trumpet, work with individual </w:t>
      </w:r>
      <w:r w:rsidR="00457995">
        <w:rPr>
          <w:lang w:val="en-US"/>
        </w:rPr>
        <w:t>players</w:t>
      </w:r>
      <w:r>
        <w:rPr>
          <w:lang w:val="en-US"/>
        </w:rPr>
        <w:t xml:space="preserve"> to hone their proficiency and versatility or work with the entire </w:t>
      </w:r>
      <w:r w:rsidR="00457995">
        <w:rPr>
          <w:lang w:val="en-US"/>
        </w:rPr>
        <w:t>wind</w:t>
      </w:r>
      <w:r>
        <w:rPr>
          <w:lang w:val="en-US"/>
        </w:rPr>
        <w:t xml:space="preserve"> section to have them play in perfect harmony, eventually producing a skilled and nimble orchestra that performs its symphony in concert.</w:t>
      </w:r>
    </w:p>
    <w:p w14:paraId="42964696" w14:textId="77777777" w:rsidR="00A96358" w:rsidRDefault="00A96358" w:rsidP="00A96358">
      <w:pPr>
        <w:rPr>
          <w:lang w:val="en-US"/>
        </w:rPr>
      </w:pPr>
    </w:p>
    <w:p w14:paraId="1A1EBDD7" w14:textId="3FAC18CC" w:rsidR="00A96358" w:rsidRDefault="00A96358" w:rsidP="00A96358">
      <w:pPr>
        <w:rPr>
          <w:lang w:val="en-US"/>
        </w:rPr>
      </w:pPr>
      <w:r>
        <w:rPr>
          <w:lang w:val="en-US"/>
        </w:rPr>
        <w:t>END</w:t>
      </w:r>
    </w:p>
    <w:p w14:paraId="48401A0F" w14:textId="01A6CE34" w:rsidR="00A96358" w:rsidRDefault="00A96358" w:rsidP="00A96358">
      <w:pPr>
        <w:rPr>
          <w:lang w:val="en-US"/>
        </w:rPr>
      </w:pPr>
    </w:p>
    <w:p w14:paraId="77413FAF" w14:textId="03A72486" w:rsidR="00F941C9" w:rsidRPr="006C773C" w:rsidRDefault="00F941C9" w:rsidP="00A96358">
      <w:pPr>
        <w:rPr>
          <w:b/>
          <w:bCs/>
          <w:lang w:val="en-US"/>
        </w:rPr>
      </w:pPr>
      <w:r w:rsidRPr="006C773C">
        <w:rPr>
          <w:b/>
          <w:bCs/>
          <w:lang w:val="en-US"/>
        </w:rPr>
        <w:t xml:space="preserve">For </w:t>
      </w:r>
      <w:proofErr w:type="spellStart"/>
      <w:r w:rsidRPr="006C773C">
        <w:rPr>
          <w:b/>
          <w:bCs/>
          <w:lang w:val="en-US"/>
        </w:rPr>
        <w:t>futher</w:t>
      </w:r>
      <w:proofErr w:type="spellEnd"/>
      <w:r w:rsidRPr="006C773C">
        <w:rPr>
          <w:b/>
          <w:bCs/>
          <w:lang w:val="en-US"/>
        </w:rPr>
        <w:t xml:space="preserve"> information please contact:</w:t>
      </w:r>
    </w:p>
    <w:p w14:paraId="1BB92331" w14:textId="77777777" w:rsidR="000B0383" w:rsidRDefault="000B0383" w:rsidP="000B0383">
      <w:pPr>
        <w:rPr>
          <w:lang w:val="en-US"/>
        </w:rPr>
      </w:pPr>
      <w:r>
        <w:rPr>
          <w:lang w:val="en-US"/>
        </w:rPr>
        <w:t>Tom Hasker</w:t>
      </w:r>
    </w:p>
    <w:p w14:paraId="3EE34071" w14:textId="65F24E77" w:rsidR="000B0383" w:rsidRDefault="000B0383" w:rsidP="000B0383">
      <w:pPr>
        <w:rPr>
          <w:lang w:val="en-US"/>
        </w:rPr>
      </w:pPr>
      <w:r>
        <w:rPr>
          <w:lang w:val="en-US"/>
        </w:rPr>
        <w:t>Chief Executive Officer</w:t>
      </w:r>
    </w:p>
    <w:p w14:paraId="2AAC4E81" w14:textId="4A157011" w:rsidR="000B0383" w:rsidRDefault="000B0383" w:rsidP="000B0383">
      <w:pPr>
        <w:rPr>
          <w:lang w:val="en-US"/>
        </w:rPr>
      </w:pPr>
      <w:proofErr w:type="spellStart"/>
      <w:r>
        <w:rPr>
          <w:lang w:val="en-US"/>
        </w:rPr>
        <w:t>Keross</w:t>
      </w:r>
      <w:proofErr w:type="spellEnd"/>
      <w:r w:rsidR="006C773C">
        <w:rPr>
          <w:lang w:val="en-US"/>
        </w:rPr>
        <w:t xml:space="preserve"> </w:t>
      </w:r>
      <w:r w:rsidR="000D25CD">
        <w:rPr>
          <w:lang w:val="en-US"/>
        </w:rPr>
        <w:t>LLC</w:t>
      </w:r>
    </w:p>
    <w:p w14:paraId="36E666D3" w14:textId="18E6E73E" w:rsidR="006C773C" w:rsidRDefault="006C773C" w:rsidP="000B0383">
      <w:pPr>
        <w:rPr>
          <w:lang w:val="en-US"/>
        </w:rPr>
      </w:pPr>
      <w:r>
        <w:rPr>
          <w:lang w:val="en-US"/>
        </w:rPr>
        <w:t>Ph: +61 488808682</w:t>
      </w:r>
    </w:p>
    <w:p w14:paraId="6D41FF07" w14:textId="2A994A96" w:rsidR="006C773C" w:rsidRPr="00A96358" w:rsidRDefault="00221499" w:rsidP="000B0383">
      <w:pPr>
        <w:rPr>
          <w:lang w:val="en-US"/>
        </w:rPr>
      </w:pPr>
      <w:r>
        <w:rPr>
          <w:lang w:val="en-US"/>
        </w:rPr>
        <w:t>Email: tom.hasker@keross.com</w:t>
      </w:r>
    </w:p>
    <w:sectPr w:rsidR="006C773C" w:rsidRPr="00A963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358"/>
    <w:rsid w:val="000B0383"/>
    <w:rsid w:val="000B607F"/>
    <w:rsid w:val="000D25CD"/>
    <w:rsid w:val="00221499"/>
    <w:rsid w:val="00394CAE"/>
    <w:rsid w:val="003B3D78"/>
    <w:rsid w:val="00457995"/>
    <w:rsid w:val="006C773C"/>
    <w:rsid w:val="008E649B"/>
    <w:rsid w:val="00A96358"/>
    <w:rsid w:val="00BD793D"/>
    <w:rsid w:val="00C17E52"/>
    <w:rsid w:val="00C2319F"/>
    <w:rsid w:val="00DB4654"/>
    <w:rsid w:val="00E06C49"/>
    <w:rsid w:val="00F941C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3186"/>
  <w15:chartTrackingRefBased/>
  <w15:docId w15:val="{51AA8128-4183-404C-9918-8E4FEACFE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3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662</Words>
  <Characters>3778</Characters>
  <Application>Microsoft Office Word</Application>
  <DocSecurity>0</DocSecurity>
  <Lines>31</Lines>
  <Paragraphs>8</Paragraphs>
  <ScaleCrop>false</ScaleCrop>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and Tom Hasker</dc:creator>
  <cp:keywords/>
  <dc:description/>
  <cp:lastModifiedBy>Simone and Tom Hasker</cp:lastModifiedBy>
  <cp:revision>5</cp:revision>
  <dcterms:created xsi:type="dcterms:W3CDTF">2020-04-09T08:45:00Z</dcterms:created>
  <dcterms:modified xsi:type="dcterms:W3CDTF">2020-04-29T02:29:00Z</dcterms:modified>
</cp:coreProperties>
</file>